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764" w:rsidRDefault="00F43764" w:rsidP="00F43764">
      <w:pPr>
        <w:jc w:val="both"/>
        <w:rPr>
          <w:sz w:val="28"/>
        </w:rPr>
      </w:pPr>
      <w:r>
        <w:rPr>
          <w:sz w:val="28"/>
        </w:rPr>
        <w:t xml:space="preserve">                                 </w:t>
      </w:r>
    </w:p>
    <w:p w:rsidR="00F43764" w:rsidRDefault="00F43764" w:rsidP="00F43764">
      <w:pPr>
        <w:rPr>
          <w:rStyle w:val="Pogrubienie"/>
          <w:rFonts w:ascii="Arial" w:hAnsi="Arial" w:cs="Arial"/>
          <w:color w:val="000000"/>
          <w:sz w:val="25"/>
          <w:szCs w:val="25"/>
          <w:shd w:val="clear" w:color="auto" w:fill="FFFFFF"/>
        </w:rPr>
      </w:pPr>
    </w:p>
    <w:p w:rsidR="00F43764" w:rsidRPr="00F43764" w:rsidRDefault="00F43764" w:rsidP="00F43764">
      <w:pPr>
        <w:rPr>
          <w:rStyle w:val="Pogrubienie"/>
          <w:b w:val="0"/>
          <w:color w:val="000000"/>
          <w:sz w:val="24"/>
          <w:szCs w:val="24"/>
          <w:shd w:val="clear" w:color="auto" w:fill="FFFFFF"/>
        </w:rPr>
      </w:pPr>
      <w:r w:rsidRPr="00F43764">
        <w:rPr>
          <w:rStyle w:val="Pogrubienie"/>
          <w:b w:val="0"/>
          <w:color w:val="000000"/>
          <w:sz w:val="24"/>
          <w:szCs w:val="24"/>
          <w:shd w:val="clear" w:color="auto" w:fill="FFFFFF"/>
        </w:rPr>
        <w:t>Warszawa, dnia 28.06.2022r.</w:t>
      </w:r>
    </w:p>
    <w:p w:rsidR="00F43764" w:rsidRDefault="00F43764" w:rsidP="00F43764">
      <w:pPr>
        <w:rPr>
          <w:rStyle w:val="Pogrubienie"/>
          <w:rFonts w:ascii="Arial" w:hAnsi="Arial" w:cs="Arial"/>
          <w:color w:val="000000"/>
          <w:sz w:val="25"/>
          <w:szCs w:val="25"/>
          <w:shd w:val="clear" w:color="auto" w:fill="FFFFFF"/>
        </w:rPr>
      </w:pPr>
    </w:p>
    <w:p w:rsidR="00F43764" w:rsidRDefault="00F43764" w:rsidP="00F43764">
      <w:pPr>
        <w:rPr>
          <w:rStyle w:val="Pogrubienie"/>
          <w:rFonts w:ascii="Arial" w:hAnsi="Arial" w:cs="Arial"/>
          <w:color w:val="000000"/>
          <w:sz w:val="25"/>
          <w:szCs w:val="25"/>
          <w:shd w:val="clear" w:color="auto" w:fill="FFFFFF"/>
        </w:rPr>
      </w:pPr>
    </w:p>
    <w:p w:rsidR="00F43764" w:rsidRPr="00F43764" w:rsidRDefault="00F43764" w:rsidP="00F43764">
      <w:pPr>
        <w:rPr>
          <w:rStyle w:val="Pogrubienie"/>
          <w:rFonts w:ascii="Arial" w:hAnsi="Arial" w:cs="Arial"/>
          <w:color w:val="000000"/>
          <w:sz w:val="25"/>
          <w:szCs w:val="25"/>
          <w:shd w:val="clear" w:color="auto" w:fill="FFFFFF"/>
        </w:rPr>
      </w:pPr>
      <w:r w:rsidRPr="00F43764">
        <w:rPr>
          <w:rStyle w:val="Pogrubienie"/>
          <w:rFonts w:ascii="Arial" w:hAnsi="Arial" w:cs="Arial"/>
          <w:color w:val="000000"/>
          <w:sz w:val="25"/>
          <w:szCs w:val="25"/>
          <w:shd w:val="clear" w:color="auto" w:fill="FFFFFF"/>
        </w:rPr>
        <w:t>Szanowny Pan</w:t>
      </w:r>
    </w:p>
    <w:p w:rsidR="00F43764" w:rsidRPr="00F43764" w:rsidRDefault="00F43764" w:rsidP="00F43764">
      <w:pPr>
        <w:rPr>
          <w:rStyle w:val="Pogrubienie"/>
          <w:rFonts w:ascii="Arial" w:hAnsi="Arial" w:cs="Arial"/>
          <w:color w:val="000000"/>
          <w:sz w:val="25"/>
          <w:szCs w:val="25"/>
          <w:shd w:val="clear" w:color="auto" w:fill="FFFFFF"/>
        </w:rPr>
      </w:pPr>
      <w:r w:rsidRPr="00F43764">
        <w:rPr>
          <w:rStyle w:val="Pogrubienie"/>
          <w:rFonts w:ascii="Arial" w:hAnsi="Arial" w:cs="Arial"/>
          <w:color w:val="000000"/>
          <w:sz w:val="25"/>
          <w:szCs w:val="25"/>
          <w:shd w:val="clear" w:color="auto" w:fill="FFFFFF"/>
        </w:rPr>
        <w:t xml:space="preserve">doc. </w:t>
      </w:r>
      <w:proofErr w:type="spellStart"/>
      <w:r w:rsidRPr="00F43764">
        <w:rPr>
          <w:rStyle w:val="Pogrubienie"/>
          <w:rFonts w:ascii="Arial" w:hAnsi="Arial" w:cs="Arial"/>
          <w:color w:val="000000"/>
          <w:sz w:val="25"/>
          <w:szCs w:val="25"/>
          <w:shd w:val="clear" w:color="auto" w:fill="FFFFFF"/>
        </w:rPr>
        <w:t>PhDr</w:t>
      </w:r>
      <w:proofErr w:type="spellEnd"/>
      <w:r w:rsidRPr="00F43764">
        <w:rPr>
          <w:rStyle w:val="Pogrubienie"/>
          <w:rFonts w:ascii="Arial" w:hAnsi="Arial" w:cs="Arial"/>
          <w:color w:val="000000"/>
          <w:sz w:val="25"/>
          <w:szCs w:val="25"/>
          <w:shd w:val="clear" w:color="auto" w:fill="FFFFFF"/>
        </w:rPr>
        <w:t xml:space="preserve">. Bohuslav KUZYŠIN, </w:t>
      </w:r>
      <w:proofErr w:type="spellStart"/>
      <w:r w:rsidRPr="00F43764">
        <w:rPr>
          <w:rStyle w:val="Pogrubienie"/>
          <w:rFonts w:ascii="Arial" w:hAnsi="Arial" w:cs="Arial"/>
          <w:color w:val="000000"/>
          <w:sz w:val="25"/>
          <w:szCs w:val="25"/>
          <w:shd w:val="clear" w:color="auto" w:fill="FFFFFF"/>
        </w:rPr>
        <w:t>PhD</w:t>
      </w:r>
      <w:proofErr w:type="spellEnd"/>
      <w:r w:rsidRPr="00F43764">
        <w:rPr>
          <w:rStyle w:val="Pogrubienie"/>
          <w:rFonts w:ascii="Arial" w:hAnsi="Arial" w:cs="Arial"/>
          <w:color w:val="000000"/>
          <w:sz w:val="25"/>
          <w:szCs w:val="25"/>
          <w:shd w:val="clear" w:color="auto" w:fill="FFFFFF"/>
        </w:rPr>
        <w:t>.</w:t>
      </w:r>
    </w:p>
    <w:p w:rsidR="00F43764" w:rsidRPr="00F43764" w:rsidRDefault="00F43764" w:rsidP="00F43764">
      <w:pPr>
        <w:rPr>
          <w:rFonts w:ascii="Arial" w:hAnsi="Arial" w:cs="Arial"/>
          <w:b/>
          <w:color w:val="000000"/>
          <w:sz w:val="25"/>
          <w:szCs w:val="25"/>
        </w:rPr>
      </w:pPr>
      <w:r w:rsidRPr="00F43764">
        <w:rPr>
          <w:rFonts w:ascii="Arial" w:hAnsi="Arial" w:cs="Arial"/>
          <w:b/>
          <w:color w:val="000000"/>
          <w:sz w:val="25"/>
          <w:szCs w:val="25"/>
        </w:rPr>
        <w:t xml:space="preserve">Prodziekan ds. naukowych </w:t>
      </w:r>
    </w:p>
    <w:p w:rsidR="00F43764" w:rsidRPr="00F43764" w:rsidRDefault="00F43764" w:rsidP="00F43764">
      <w:pPr>
        <w:rPr>
          <w:rStyle w:val="Pogrubienie"/>
          <w:rFonts w:ascii="Arial" w:hAnsi="Arial" w:cs="Arial"/>
          <w:bCs w:val="0"/>
          <w:i/>
          <w:iCs/>
          <w:color w:val="000000"/>
          <w:sz w:val="25"/>
          <w:szCs w:val="25"/>
          <w:shd w:val="clear" w:color="auto" w:fill="FFFFFF"/>
        </w:rPr>
      </w:pPr>
      <w:r w:rsidRPr="00F43764">
        <w:rPr>
          <w:rFonts w:ascii="Arial" w:hAnsi="Arial" w:cs="Arial"/>
          <w:b/>
          <w:color w:val="000000"/>
          <w:sz w:val="25"/>
          <w:szCs w:val="25"/>
        </w:rPr>
        <w:t xml:space="preserve">Prawosławny Wydział Teologiczny PU v </w:t>
      </w:r>
      <w:proofErr w:type="spellStart"/>
      <w:r w:rsidRPr="00F43764">
        <w:rPr>
          <w:rFonts w:ascii="Arial" w:hAnsi="Arial" w:cs="Arial"/>
          <w:b/>
          <w:color w:val="000000"/>
          <w:sz w:val="25"/>
          <w:szCs w:val="25"/>
          <w:shd w:val="clear" w:color="auto" w:fill="FFFFFF"/>
        </w:rPr>
        <w:t>Prešove</w:t>
      </w:r>
      <w:proofErr w:type="spellEnd"/>
      <w:r w:rsidRPr="00F43764">
        <w:rPr>
          <w:rFonts w:ascii="Arial" w:hAnsi="Arial" w:cs="Arial"/>
          <w:b/>
          <w:color w:val="000000"/>
          <w:sz w:val="25"/>
          <w:szCs w:val="25"/>
        </w:rPr>
        <w:br/>
      </w:r>
    </w:p>
    <w:p w:rsidR="00F43764" w:rsidRDefault="00F43764" w:rsidP="00F43764">
      <w:pPr>
        <w:jc w:val="both"/>
        <w:rPr>
          <w:sz w:val="28"/>
        </w:rPr>
      </w:pPr>
    </w:p>
    <w:p w:rsidR="00F43764" w:rsidRDefault="00F43764" w:rsidP="00F43764">
      <w:pPr>
        <w:jc w:val="both"/>
        <w:rPr>
          <w:sz w:val="28"/>
        </w:rPr>
      </w:pPr>
    </w:p>
    <w:p w:rsidR="00F43764" w:rsidRPr="00F43764" w:rsidRDefault="00F43764" w:rsidP="00F43764">
      <w:pPr>
        <w:jc w:val="both"/>
        <w:rPr>
          <w:b/>
          <w:i/>
          <w:sz w:val="28"/>
        </w:rPr>
      </w:pPr>
      <w:r w:rsidRPr="00F43764">
        <w:rPr>
          <w:b/>
          <w:i/>
          <w:sz w:val="28"/>
        </w:rPr>
        <w:t>Panie Prodziekanie,</w:t>
      </w:r>
    </w:p>
    <w:p w:rsidR="00F43764" w:rsidRDefault="00F43764" w:rsidP="00F43764">
      <w:pPr>
        <w:jc w:val="both"/>
        <w:rPr>
          <w:sz w:val="28"/>
        </w:rPr>
      </w:pPr>
    </w:p>
    <w:p w:rsidR="00F43764" w:rsidRDefault="00F43764" w:rsidP="00F43764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F43764" w:rsidRPr="006E2004" w:rsidRDefault="00F43764" w:rsidP="00F43764">
      <w:pPr>
        <w:pStyle w:val="Tekstpodstawowywcity3"/>
        <w:spacing w:line="240" w:lineRule="auto"/>
        <w:ind w:left="0" w:firstLine="708"/>
      </w:pPr>
      <w:r w:rsidRPr="006E2004">
        <w:t>analizując publikacje</w:t>
      </w:r>
      <w:r w:rsidRPr="006E2004">
        <w:rPr>
          <w:color w:val="000000"/>
          <w:szCs w:val="28"/>
          <w:shd w:val="clear" w:color="auto" w:fill="FFFFFF"/>
        </w:rPr>
        <w:t xml:space="preserve"> </w:t>
      </w:r>
      <w:r w:rsidRPr="006E2004">
        <w:rPr>
          <w:rStyle w:val="Pogrubienie"/>
          <w:b w:val="0"/>
          <w:color w:val="000000"/>
          <w:szCs w:val="28"/>
          <w:shd w:val="clear" w:color="auto" w:fill="FFFFFF"/>
        </w:rPr>
        <w:t xml:space="preserve">Doc. </w:t>
      </w:r>
      <w:proofErr w:type="spellStart"/>
      <w:r w:rsidRPr="006E2004">
        <w:rPr>
          <w:rStyle w:val="Pogrubienie"/>
          <w:b w:val="0"/>
          <w:color w:val="000000"/>
          <w:szCs w:val="28"/>
          <w:shd w:val="clear" w:color="auto" w:fill="FFFFFF"/>
        </w:rPr>
        <w:t>ThDr</w:t>
      </w:r>
      <w:proofErr w:type="spellEnd"/>
      <w:r w:rsidRPr="006E2004">
        <w:rPr>
          <w:rStyle w:val="Pogrubienie"/>
          <w:b w:val="0"/>
          <w:color w:val="000000"/>
          <w:szCs w:val="28"/>
          <w:shd w:val="clear" w:color="auto" w:fill="FFFFFF"/>
        </w:rPr>
        <w:t xml:space="preserve">. </w:t>
      </w:r>
      <w:proofErr w:type="spellStart"/>
      <w:r w:rsidRPr="006E2004">
        <w:rPr>
          <w:rStyle w:val="Pogrubienie"/>
          <w:b w:val="0"/>
          <w:color w:val="000000"/>
          <w:szCs w:val="28"/>
          <w:shd w:val="clear" w:color="auto" w:fill="FFFFFF"/>
        </w:rPr>
        <w:t>Štefana</w:t>
      </w:r>
      <w:proofErr w:type="spellEnd"/>
      <w:r w:rsidRPr="006E2004">
        <w:rPr>
          <w:rStyle w:val="Pogrubienie"/>
          <w:b w:val="0"/>
          <w:color w:val="000000"/>
          <w:szCs w:val="28"/>
          <w:shd w:val="clear" w:color="auto" w:fill="FFFFFF"/>
        </w:rPr>
        <w:t xml:space="preserve"> PRUŽINSKÝGO, </w:t>
      </w:r>
      <w:proofErr w:type="spellStart"/>
      <w:r w:rsidRPr="006E2004">
        <w:rPr>
          <w:rStyle w:val="Pogrubienie"/>
          <w:b w:val="0"/>
          <w:color w:val="000000"/>
          <w:szCs w:val="28"/>
          <w:shd w:val="clear" w:color="auto" w:fill="FFFFFF"/>
        </w:rPr>
        <w:t>PhD</w:t>
      </w:r>
      <w:proofErr w:type="spellEnd"/>
      <w:r w:rsidRPr="006E2004">
        <w:rPr>
          <w:rStyle w:val="Pogrubienie"/>
          <w:b w:val="0"/>
          <w:color w:val="000000"/>
          <w:szCs w:val="28"/>
          <w:shd w:val="clear" w:color="auto" w:fill="FFFFFF"/>
        </w:rPr>
        <w:t xml:space="preserve">., </w:t>
      </w:r>
      <w:r w:rsidRPr="006E2004">
        <w:t xml:space="preserve">              można zasadnie twierdzić, że Jego poszukiwania naukowe koncentrowały się na problemach wiążących się z problematyką: teologii prawosławnej a szczególnie biblistyki i teologii biblijnej. W opracowaniach tych zagadnień, które przybrały postać konkretnych książek, daje się zauważyć dojrzałość metodologiczną i treściową, umiejętność formułowania własnych sądów i dokładną znajomość literatury przedmiotu. Twórczość naukową </w:t>
      </w:r>
      <w:r w:rsidRPr="006E2004">
        <w:rPr>
          <w:rStyle w:val="Pogrubienie"/>
          <w:b w:val="0"/>
          <w:color w:val="000000"/>
          <w:szCs w:val="28"/>
          <w:shd w:val="clear" w:color="auto" w:fill="FFFFFF"/>
        </w:rPr>
        <w:t xml:space="preserve">Doc. </w:t>
      </w:r>
      <w:proofErr w:type="spellStart"/>
      <w:r w:rsidRPr="006E2004">
        <w:rPr>
          <w:rStyle w:val="Pogrubienie"/>
          <w:b w:val="0"/>
          <w:color w:val="000000"/>
          <w:szCs w:val="28"/>
          <w:shd w:val="clear" w:color="auto" w:fill="FFFFFF"/>
        </w:rPr>
        <w:t>ThDr</w:t>
      </w:r>
      <w:proofErr w:type="spellEnd"/>
      <w:r w:rsidRPr="006E2004">
        <w:rPr>
          <w:rStyle w:val="Pogrubienie"/>
          <w:b w:val="0"/>
          <w:color w:val="000000"/>
          <w:szCs w:val="28"/>
          <w:shd w:val="clear" w:color="auto" w:fill="FFFFFF"/>
        </w:rPr>
        <w:t xml:space="preserve">. </w:t>
      </w:r>
      <w:proofErr w:type="spellStart"/>
      <w:r w:rsidRPr="006E2004">
        <w:rPr>
          <w:rStyle w:val="Pogrubienie"/>
          <w:b w:val="0"/>
          <w:color w:val="000000"/>
          <w:szCs w:val="28"/>
          <w:shd w:val="clear" w:color="auto" w:fill="FFFFFF"/>
        </w:rPr>
        <w:t>Štefana</w:t>
      </w:r>
      <w:proofErr w:type="spellEnd"/>
      <w:r w:rsidRPr="006E2004">
        <w:rPr>
          <w:rStyle w:val="Pogrubienie"/>
          <w:b w:val="0"/>
          <w:color w:val="000000"/>
          <w:szCs w:val="28"/>
          <w:shd w:val="clear" w:color="auto" w:fill="FFFFFF"/>
        </w:rPr>
        <w:t xml:space="preserve"> PRUŽINSKÝGO, </w:t>
      </w:r>
      <w:proofErr w:type="spellStart"/>
      <w:r w:rsidRPr="006E2004">
        <w:rPr>
          <w:rStyle w:val="Pogrubienie"/>
          <w:b w:val="0"/>
          <w:color w:val="000000"/>
          <w:szCs w:val="28"/>
          <w:shd w:val="clear" w:color="auto" w:fill="FFFFFF"/>
        </w:rPr>
        <w:t>PhD</w:t>
      </w:r>
      <w:proofErr w:type="spellEnd"/>
      <w:r w:rsidRPr="006E2004">
        <w:rPr>
          <w:rStyle w:val="Pogrubienie"/>
          <w:b w:val="0"/>
          <w:color w:val="000000"/>
          <w:szCs w:val="28"/>
          <w:shd w:val="clear" w:color="auto" w:fill="FFFFFF"/>
        </w:rPr>
        <w:t>.</w:t>
      </w:r>
      <w:r w:rsidR="006E2004">
        <w:rPr>
          <w:rStyle w:val="Pogrubienie"/>
          <w:b w:val="0"/>
          <w:color w:val="000000"/>
          <w:szCs w:val="28"/>
          <w:shd w:val="clear" w:color="auto" w:fill="FFFFFF"/>
        </w:rPr>
        <w:t xml:space="preserve">, </w:t>
      </w:r>
      <w:r w:rsidRPr="006E2004">
        <w:t xml:space="preserve"> cechuje dążność do wiązania teorii z aktualnymi problemami życia. Dokonuje on wnikliwych analiz przemian kulturowych, które poddaje interpretacji teologicznej. </w:t>
      </w:r>
    </w:p>
    <w:p w:rsidR="00F43764" w:rsidRPr="006E2004" w:rsidRDefault="00F43764" w:rsidP="00F43764">
      <w:pPr>
        <w:pStyle w:val="Tekstpodstawowywcity3"/>
        <w:spacing w:line="240" w:lineRule="auto"/>
        <w:ind w:left="0" w:firstLine="708"/>
      </w:pPr>
      <w:r w:rsidRPr="006E2004">
        <w:t>Oprócz prac ściśle teor</w:t>
      </w:r>
      <w:r w:rsidR="006E2004">
        <w:t>etycznych, w których analizuje O</w:t>
      </w:r>
      <w:r w:rsidRPr="006E2004">
        <w:t>n problemy współczesnej teologii i biblistyki, w</w:t>
      </w:r>
      <w:r w:rsidR="006E2004">
        <w:t xml:space="preserve"> dorobku </w:t>
      </w:r>
      <w:r w:rsidRPr="006E2004">
        <w:rPr>
          <w:rStyle w:val="Pogrubienie"/>
          <w:b w:val="0"/>
          <w:color w:val="000000"/>
          <w:szCs w:val="28"/>
          <w:shd w:val="clear" w:color="auto" w:fill="FFFFFF"/>
        </w:rPr>
        <w:t xml:space="preserve">Doc. </w:t>
      </w:r>
      <w:proofErr w:type="spellStart"/>
      <w:r w:rsidRPr="006E2004">
        <w:rPr>
          <w:rStyle w:val="Pogrubienie"/>
          <w:b w:val="0"/>
          <w:color w:val="000000"/>
          <w:szCs w:val="28"/>
          <w:shd w:val="clear" w:color="auto" w:fill="FFFFFF"/>
        </w:rPr>
        <w:t>ThDr</w:t>
      </w:r>
      <w:proofErr w:type="spellEnd"/>
      <w:r w:rsidRPr="006E2004">
        <w:rPr>
          <w:rStyle w:val="Pogrubienie"/>
          <w:b w:val="0"/>
          <w:color w:val="000000"/>
          <w:szCs w:val="28"/>
          <w:shd w:val="clear" w:color="auto" w:fill="FFFFFF"/>
        </w:rPr>
        <w:t xml:space="preserve">. </w:t>
      </w:r>
      <w:proofErr w:type="spellStart"/>
      <w:r w:rsidRPr="006E2004">
        <w:rPr>
          <w:rStyle w:val="Pogrubienie"/>
          <w:b w:val="0"/>
          <w:color w:val="000000"/>
          <w:szCs w:val="28"/>
          <w:shd w:val="clear" w:color="auto" w:fill="FFFFFF"/>
        </w:rPr>
        <w:t>Štefana</w:t>
      </w:r>
      <w:proofErr w:type="spellEnd"/>
      <w:r w:rsidRPr="006E2004">
        <w:rPr>
          <w:rStyle w:val="Pogrubienie"/>
          <w:b w:val="0"/>
          <w:color w:val="000000"/>
          <w:szCs w:val="28"/>
          <w:shd w:val="clear" w:color="auto" w:fill="FFFFFF"/>
        </w:rPr>
        <w:t xml:space="preserve"> PRUŽINSKÝGO, </w:t>
      </w:r>
      <w:proofErr w:type="spellStart"/>
      <w:r w:rsidRPr="006E2004">
        <w:rPr>
          <w:rStyle w:val="Pogrubienie"/>
          <w:b w:val="0"/>
          <w:color w:val="000000"/>
          <w:szCs w:val="28"/>
          <w:shd w:val="clear" w:color="auto" w:fill="FFFFFF"/>
        </w:rPr>
        <w:t>PhD</w:t>
      </w:r>
      <w:proofErr w:type="spellEnd"/>
      <w:r w:rsidRPr="006E2004">
        <w:rPr>
          <w:rStyle w:val="Pogrubienie"/>
          <w:b w:val="0"/>
          <w:color w:val="000000"/>
          <w:szCs w:val="28"/>
          <w:shd w:val="clear" w:color="auto" w:fill="FFFFFF"/>
        </w:rPr>
        <w:t xml:space="preserve">., </w:t>
      </w:r>
      <w:r w:rsidRPr="006E2004">
        <w:t xml:space="preserve">znajdują się liczne prace popularnonaukowe, a także publicystyczne. Dysponuje on bowiem umiejętnością przybliżania współczesnemu człowiekowi zagadnień ściśle naukowych  w formach bardziej dostępnych. </w:t>
      </w:r>
    </w:p>
    <w:p w:rsidR="00F43764" w:rsidRPr="006E2004" w:rsidRDefault="00F43764" w:rsidP="00F43764">
      <w:pPr>
        <w:pStyle w:val="Tekstpodstawowy"/>
        <w:spacing w:line="240" w:lineRule="auto"/>
      </w:pPr>
      <w:r w:rsidRPr="006E2004">
        <w:tab/>
        <w:t>Charakteryzuje Go rozległa erudycja i umiejętność myślenia w szerokich horyzontach, co w sumie znajduje wyraz w tym, że uprawia on  teologię wychodzącą ku wartościom i problemom humanistycznym, ogólno</w:t>
      </w:r>
      <w:r w:rsidR="006E2004">
        <w:t xml:space="preserve">ludzkim. </w:t>
      </w:r>
      <w:r w:rsidRPr="006E2004">
        <w:t xml:space="preserve"> </w:t>
      </w:r>
      <w:r w:rsidRPr="006E2004">
        <w:rPr>
          <w:rStyle w:val="Pogrubienie"/>
          <w:b w:val="0"/>
          <w:color w:val="000000"/>
          <w:szCs w:val="28"/>
          <w:shd w:val="clear" w:color="auto" w:fill="FFFFFF"/>
        </w:rPr>
        <w:t xml:space="preserve">Doc. </w:t>
      </w:r>
      <w:proofErr w:type="spellStart"/>
      <w:r w:rsidRPr="006E2004">
        <w:rPr>
          <w:rStyle w:val="Pogrubienie"/>
          <w:b w:val="0"/>
          <w:color w:val="000000"/>
          <w:szCs w:val="28"/>
          <w:shd w:val="clear" w:color="auto" w:fill="FFFFFF"/>
        </w:rPr>
        <w:t>ThDr</w:t>
      </w:r>
      <w:proofErr w:type="spellEnd"/>
      <w:r w:rsidRPr="006E2004">
        <w:rPr>
          <w:rStyle w:val="Pogrubienie"/>
          <w:b w:val="0"/>
          <w:color w:val="000000"/>
          <w:szCs w:val="28"/>
          <w:shd w:val="clear" w:color="auto" w:fill="FFFFFF"/>
        </w:rPr>
        <w:t xml:space="preserve">. </w:t>
      </w:r>
      <w:proofErr w:type="spellStart"/>
      <w:r w:rsidRPr="006E2004">
        <w:rPr>
          <w:rStyle w:val="Pogrubienie"/>
          <w:b w:val="0"/>
          <w:color w:val="000000"/>
          <w:szCs w:val="28"/>
          <w:shd w:val="clear" w:color="auto" w:fill="FFFFFF"/>
        </w:rPr>
        <w:t>Štefana</w:t>
      </w:r>
      <w:proofErr w:type="spellEnd"/>
      <w:r w:rsidRPr="006E2004">
        <w:rPr>
          <w:rStyle w:val="Pogrubienie"/>
          <w:b w:val="0"/>
          <w:color w:val="000000"/>
          <w:szCs w:val="28"/>
          <w:shd w:val="clear" w:color="auto" w:fill="FFFFFF"/>
        </w:rPr>
        <w:t xml:space="preserve"> PRUŽINSKÝGO, </w:t>
      </w:r>
      <w:proofErr w:type="spellStart"/>
      <w:r w:rsidRPr="006E2004">
        <w:rPr>
          <w:rStyle w:val="Pogrubienie"/>
          <w:b w:val="0"/>
          <w:color w:val="000000"/>
          <w:szCs w:val="28"/>
          <w:shd w:val="clear" w:color="auto" w:fill="FFFFFF"/>
        </w:rPr>
        <w:t>PhD</w:t>
      </w:r>
      <w:proofErr w:type="spellEnd"/>
      <w:r w:rsidRPr="006E2004">
        <w:rPr>
          <w:rStyle w:val="Pogrubienie"/>
          <w:b w:val="0"/>
          <w:color w:val="000000"/>
          <w:szCs w:val="28"/>
          <w:shd w:val="clear" w:color="auto" w:fill="FFFFFF"/>
        </w:rPr>
        <w:t>.,</w:t>
      </w:r>
      <w:r w:rsidR="006E2004">
        <w:rPr>
          <w:rStyle w:val="Pogrubienie"/>
          <w:b w:val="0"/>
          <w:color w:val="000000"/>
          <w:szCs w:val="28"/>
          <w:shd w:val="clear" w:color="auto" w:fill="FFFFFF"/>
        </w:rPr>
        <w:t xml:space="preserve"> </w:t>
      </w:r>
      <w:r w:rsidRPr="006E2004">
        <w:t>jest świetnym dydaktykiem i doskonałym organizatorem.</w:t>
      </w:r>
    </w:p>
    <w:p w:rsidR="00F43764" w:rsidRPr="006E2004" w:rsidRDefault="00F43764" w:rsidP="00F43764">
      <w:pPr>
        <w:pStyle w:val="Tekstpodstawowy"/>
        <w:spacing w:line="240" w:lineRule="auto"/>
      </w:pPr>
      <w:r w:rsidRPr="006E2004">
        <w:tab/>
        <w:t xml:space="preserve"> Dorobek naukowy doc.</w:t>
      </w:r>
      <w:r w:rsidRPr="006E2004">
        <w:rPr>
          <w:rStyle w:val="Pogrubienie"/>
          <w:b w:val="0"/>
          <w:color w:val="000000"/>
          <w:szCs w:val="28"/>
          <w:shd w:val="clear" w:color="auto" w:fill="FFFFFF"/>
        </w:rPr>
        <w:t xml:space="preserve"> </w:t>
      </w:r>
      <w:proofErr w:type="spellStart"/>
      <w:r w:rsidRPr="006E2004">
        <w:rPr>
          <w:rStyle w:val="Pogrubienie"/>
          <w:b w:val="0"/>
          <w:color w:val="000000"/>
          <w:szCs w:val="28"/>
          <w:shd w:val="clear" w:color="auto" w:fill="FFFFFF"/>
        </w:rPr>
        <w:t>ThDr</w:t>
      </w:r>
      <w:proofErr w:type="spellEnd"/>
      <w:r w:rsidRPr="006E2004">
        <w:rPr>
          <w:rStyle w:val="Pogrubienie"/>
          <w:b w:val="0"/>
          <w:color w:val="000000"/>
          <w:szCs w:val="28"/>
          <w:shd w:val="clear" w:color="auto" w:fill="FFFFFF"/>
        </w:rPr>
        <w:t xml:space="preserve">. </w:t>
      </w:r>
      <w:proofErr w:type="spellStart"/>
      <w:r w:rsidRPr="006E2004">
        <w:rPr>
          <w:rStyle w:val="Pogrubienie"/>
          <w:b w:val="0"/>
          <w:color w:val="000000"/>
          <w:szCs w:val="28"/>
          <w:shd w:val="clear" w:color="auto" w:fill="FFFFFF"/>
        </w:rPr>
        <w:t>Štefana</w:t>
      </w:r>
      <w:proofErr w:type="spellEnd"/>
      <w:r w:rsidRPr="006E2004">
        <w:rPr>
          <w:rStyle w:val="Pogrubienie"/>
          <w:b w:val="0"/>
          <w:color w:val="000000"/>
          <w:szCs w:val="28"/>
          <w:shd w:val="clear" w:color="auto" w:fill="FFFFFF"/>
        </w:rPr>
        <w:t xml:space="preserve"> PRUŽINSKÝGO, </w:t>
      </w:r>
      <w:proofErr w:type="spellStart"/>
      <w:r w:rsidRPr="006E2004">
        <w:rPr>
          <w:rStyle w:val="Pogrubienie"/>
          <w:b w:val="0"/>
          <w:color w:val="000000"/>
          <w:szCs w:val="28"/>
          <w:shd w:val="clear" w:color="auto" w:fill="FFFFFF"/>
        </w:rPr>
        <w:t>PhD</w:t>
      </w:r>
      <w:proofErr w:type="spellEnd"/>
      <w:r w:rsidRPr="006E2004">
        <w:rPr>
          <w:rStyle w:val="Pogrubienie"/>
          <w:b w:val="0"/>
          <w:color w:val="000000"/>
          <w:szCs w:val="28"/>
          <w:shd w:val="clear" w:color="auto" w:fill="FFFFFF"/>
        </w:rPr>
        <w:t xml:space="preserve">., </w:t>
      </w:r>
      <w:r w:rsidRPr="006E2004">
        <w:t xml:space="preserve">                 jest bogaty, twórczy i oryginalny. Opracował On starannie wiele niezwykle ważnych zagadnień, które nie były dotychczas wystarczająco dostrzegane.</w:t>
      </w:r>
    </w:p>
    <w:p w:rsidR="00F43764" w:rsidRPr="006E2004" w:rsidRDefault="00F43764" w:rsidP="00F43764">
      <w:pPr>
        <w:pStyle w:val="Tekstpodstawowy"/>
        <w:spacing w:line="240" w:lineRule="auto"/>
        <w:ind w:firstLine="708"/>
      </w:pPr>
      <w:r w:rsidRPr="006E2004">
        <w:t xml:space="preserve">W swoich rozprawach realizował konsekwentnie metodologiczne założenia, dowodząc swojej dojrzałości uczonego, który potrafi zarówno z tekstów jak i krytycznych opracowań wyprowadzić właściwe wnioski. Sprzyjała temu doskonała znajomość literatury przedmiotu i wnikliwość z jaką badał problemy wiążące się z rozpatrywanymi kwestiami biblijno – teologicznymi. </w:t>
      </w:r>
    </w:p>
    <w:p w:rsidR="00F43764" w:rsidRPr="006E2004" w:rsidRDefault="00F43764" w:rsidP="00F43764">
      <w:pPr>
        <w:pStyle w:val="Tekstpodstawowy"/>
        <w:spacing w:line="240" w:lineRule="auto"/>
        <w:ind w:firstLine="708"/>
      </w:pPr>
    </w:p>
    <w:p w:rsidR="00F43764" w:rsidRPr="006E2004" w:rsidRDefault="00F43764" w:rsidP="00F43764">
      <w:pPr>
        <w:pStyle w:val="Tekstpodstawowy"/>
        <w:spacing w:line="240" w:lineRule="auto"/>
        <w:ind w:firstLine="708"/>
      </w:pPr>
      <w:r w:rsidRPr="006E2004">
        <w:t xml:space="preserve">                                       WNIOSEK</w:t>
      </w:r>
    </w:p>
    <w:p w:rsidR="00F43764" w:rsidRPr="006E2004" w:rsidRDefault="00F43764" w:rsidP="00F43764">
      <w:pPr>
        <w:pStyle w:val="Tekstpodstawowy"/>
        <w:spacing w:line="240" w:lineRule="auto"/>
        <w:ind w:firstLine="708"/>
      </w:pPr>
    </w:p>
    <w:p w:rsidR="00F43764" w:rsidRPr="006E2004" w:rsidRDefault="00F43764" w:rsidP="00F43764">
      <w:pPr>
        <w:pStyle w:val="Tekstpodstawowy"/>
        <w:spacing w:line="240" w:lineRule="auto"/>
        <w:ind w:firstLine="708"/>
      </w:pPr>
    </w:p>
    <w:p w:rsidR="00F43764" w:rsidRPr="006E2004" w:rsidRDefault="00F43764" w:rsidP="006E2004">
      <w:pPr>
        <w:pStyle w:val="Tekstpodstawowy"/>
        <w:spacing w:line="240" w:lineRule="auto"/>
        <w:ind w:firstLine="708"/>
      </w:pPr>
      <w:r w:rsidRPr="006E2004">
        <w:t>Biorąc więc pod uwagę cały dotychczasowy dorobek naukowy, popularyzatorski oraz dydaktyczny i organizacyjny, stwierdzam,</w:t>
      </w:r>
      <w:r w:rsidRPr="006E2004">
        <w:rPr>
          <w:rStyle w:val="Pogrubienie"/>
          <w:b w:val="0"/>
          <w:color w:val="000000"/>
          <w:szCs w:val="28"/>
          <w:shd w:val="clear" w:color="auto" w:fill="FFFFFF"/>
        </w:rPr>
        <w:t xml:space="preserve"> Doc. </w:t>
      </w:r>
      <w:proofErr w:type="spellStart"/>
      <w:r w:rsidRPr="006E2004">
        <w:rPr>
          <w:rStyle w:val="Pogrubienie"/>
          <w:b w:val="0"/>
          <w:color w:val="000000"/>
          <w:szCs w:val="28"/>
          <w:shd w:val="clear" w:color="auto" w:fill="FFFFFF"/>
        </w:rPr>
        <w:t>ThDr</w:t>
      </w:r>
      <w:proofErr w:type="spellEnd"/>
      <w:r w:rsidRPr="006E2004">
        <w:rPr>
          <w:rStyle w:val="Pogrubienie"/>
          <w:b w:val="0"/>
          <w:color w:val="000000"/>
          <w:szCs w:val="28"/>
          <w:shd w:val="clear" w:color="auto" w:fill="FFFFFF"/>
        </w:rPr>
        <w:t xml:space="preserve">. </w:t>
      </w:r>
      <w:proofErr w:type="spellStart"/>
      <w:r w:rsidRPr="006E2004">
        <w:rPr>
          <w:rStyle w:val="Pogrubienie"/>
          <w:b w:val="0"/>
          <w:color w:val="000000"/>
          <w:szCs w:val="28"/>
          <w:shd w:val="clear" w:color="auto" w:fill="FFFFFF"/>
        </w:rPr>
        <w:t>Štefana</w:t>
      </w:r>
      <w:proofErr w:type="spellEnd"/>
      <w:r w:rsidRPr="006E2004">
        <w:rPr>
          <w:rStyle w:val="Pogrubienie"/>
          <w:b w:val="0"/>
          <w:color w:val="000000"/>
          <w:szCs w:val="28"/>
          <w:shd w:val="clear" w:color="auto" w:fill="FFFFFF"/>
        </w:rPr>
        <w:t xml:space="preserve"> PRUŽINSKÝGO, </w:t>
      </w:r>
      <w:proofErr w:type="spellStart"/>
      <w:r w:rsidRPr="006E2004">
        <w:rPr>
          <w:rStyle w:val="Pogrubienie"/>
          <w:b w:val="0"/>
          <w:color w:val="000000"/>
          <w:szCs w:val="28"/>
          <w:shd w:val="clear" w:color="auto" w:fill="FFFFFF"/>
        </w:rPr>
        <w:t>PhD</w:t>
      </w:r>
      <w:proofErr w:type="spellEnd"/>
      <w:r w:rsidRPr="006E2004">
        <w:rPr>
          <w:rStyle w:val="Pogrubienie"/>
          <w:b w:val="0"/>
          <w:color w:val="000000"/>
          <w:szCs w:val="28"/>
          <w:shd w:val="clear" w:color="auto" w:fill="FFFFFF"/>
        </w:rPr>
        <w:t>.,</w:t>
      </w:r>
      <w:r w:rsidRPr="006E2004">
        <w:t xml:space="preserve"> spełnia  wszystkie kryteria  obowiązujące w przewodzie o nadanie tytułu naukowego profesora. Oceniając  bardzo wysoko solidne rozprawy naukowe cały dorobek naukowo-dydaktyczny i popularyzatorsko organizacyjny </w:t>
      </w:r>
      <w:r w:rsidRPr="006E2004">
        <w:rPr>
          <w:b/>
        </w:rPr>
        <w:t xml:space="preserve">rekomenduję </w:t>
      </w:r>
      <w:r w:rsidRPr="006E2004">
        <w:rPr>
          <w:rStyle w:val="Pogrubienie"/>
          <w:color w:val="000000"/>
          <w:szCs w:val="28"/>
          <w:shd w:val="clear" w:color="auto" w:fill="FFFFFF"/>
        </w:rPr>
        <w:t xml:space="preserve">Doc. </w:t>
      </w:r>
      <w:proofErr w:type="spellStart"/>
      <w:r w:rsidRPr="006E2004">
        <w:rPr>
          <w:rStyle w:val="Pogrubienie"/>
          <w:color w:val="000000"/>
          <w:szCs w:val="28"/>
          <w:shd w:val="clear" w:color="auto" w:fill="FFFFFF"/>
        </w:rPr>
        <w:t>ThDr</w:t>
      </w:r>
      <w:proofErr w:type="spellEnd"/>
      <w:r w:rsidRPr="006E2004">
        <w:rPr>
          <w:rStyle w:val="Pogrubienie"/>
          <w:color w:val="000000"/>
          <w:szCs w:val="28"/>
          <w:shd w:val="clear" w:color="auto" w:fill="FFFFFF"/>
        </w:rPr>
        <w:t xml:space="preserve">. </w:t>
      </w:r>
      <w:proofErr w:type="spellStart"/>
      <w:r w:rsidRPr="006E2004">
        <w:rPr>
          <w:rStyle w:val="Pogrubienie"/>
          <w:color w:val="000000"/>
          <w:szCs w:val="28"/>
          <w:shd w:val="clear" w:color="auto" w:fill="FFFFFF"/>
        </w:rPr>
        <w:t>Štefana</w:t>
      </w:r>
      <w:proofErr w:type="spellEnd"/>
      <w:r w:rsidRPr="006E2004">
        <w:rPr>
          <w:rStyle w:val="Pogrubienie"/>
          <w:color w:val="000000"/>
          <w:szCs w:val="28"/>
          <w:shd w:val="clear" w:color="auto" w:fill="FFFFFF"/>
        </w:rPr>
        <w:t xml:space="preserve"> PRUŽINSKÝGO, </w:t>
      </w:r>
      <w:proofErr w:type="spellStart"/>
      <w:r w:rsidRPr="006E2004">
        <w:rPr>
          <w:rStyle w:val="Pogrubienie"/>
          <w:color w:val="000000"/>
          <w:szCs w:val="28"/>
          <w:shd w:val="clear" w:color="auto" w:fill="FFFFFF"/>
        </w:rPr>
        <w:t>PhD</w:t>
      </w:r>
      <w:proofErr w:type="spellEnd"/>
      <w:r w:rsidRPr="006E2004">
        <w:rPr>
          <w:rStyle w:val="Pogrubienie"/>
          <w:b w:val="0"/>
          <w:color w:val="000000"/>
          <w:szCs w:val="28"/>
          <w:shd w:val="clear" w:color="auto" w:fill="FFFFFF"/>
        </w:rPr>
        <w:t>.,</w:t>
      </w:r>
      <w:r w:rsidRPr="006E2004">
        <w:rPr>
          <w:b/>
        </w:rPr>
        <w:t xml:space="preserve"> </w:t>
      </w:r>
      <w:r w:rsidRPr="006E2004">
        <w:t xml:space="preserve">Wysokiej Komisji i  Radzie Naukowej Uniwersytetu </w:t>
      </w:r>
      <w:proofErr w:type="spellStart"/>
      <w:r w:rsidRPr="006E2004">
        <w:t>Preszowskiego</w:t>
      </w:r>
      <w:proofErr w:type="spellEnd"/>
      <w:r w:rsidRPr="006E2004">
        <w:t xml:space="preserve"> w </w:t>
      </w:r>
      <w:proofErr w:type="spellStart"/>
      <w:r w:rsidRPr="006E2004">
        <w:t>Preszowie</w:t>
      </w:r>
      <w:proofErr w:type="spellEnd"/>
      <w:r w:rsidRPr="006E2004">
        <w:t xml:space="preserve"> i jednocześnie </w:t>
      </w:r>
      <w:r w:rsidRPr="006E2004">
        <w:rPr>
          <w:b/>
        </w:rPr>
        <w:t>formułuję wniosek o nadanie tytułu  naukowego profesora  w dziedzinie teologia prawosławna.</w:t>
      </w:r>
      <w:r w:rsidRPr="006E2004">
        <w:t xml:space="preserve"> </w:t>
      </w:r>
    </w:p>
    <w:p w:rsidR="00F43764" w:rsidRPr="006E2004" w:rsidRDefault="00F43764" w:rsidP="00F43764">
      <w:pPr>
        <w:ind w:firstLine="708"/>
        <w:jc w:val="both"/>
        <w:rPr>
          <w:sz w:val="28"/>
        </w:rPr>
      </w:pPr>
    </w:p>
    <w:p w:rsidR="00DE775A" w:rsidRPr="006E2004" w:rsidRDefault="00DE775A"/>
    <w:p w:rsidR="00F43764" w:rsidRPr="006E2004" w:rsidRDefault="00F43764"/>
    <w:p w:rsidR="00F43764" w:rsidRPr="006E2004" w:rsidRDefault="00F43764"/>
    <w:p w:rsidR="00F43764" w:rsidRPr="006E2004" w:rsidRDefault="00F43764">
      <w:bookmarkStart w:id="0" w:name="_GoBack"/>
      <w:bookmarkEnd w:id="0"/>
    </w:p>
    <w:p w:rsidR="00F43764" w:rsidRPr="006E2004" w:rsidRDefault="00F43764"/>
    <w:p w:rsidR="00F43764" w:rsidRPr="006E2004" w:rsidRDefault="00F43764"/>
    <w:p w:rsidR="00F43764" w:rsidRPr="006E2004" w:rsidRDefault="00F43764"/>
    <w:p w:rsidR="00F43764" w:rsidRPr="006E2004" w:rsidRDefault="00F43764"/>
    <w:p w:rsidR="00F43764" w:rsidRPr="006E2004" w:rsidRDefault="00F43764"/>
    <w:p w:rsidR="00F43764" w:rsidRPr="006E2004" w:rsidRDefault="00E57AA1" w:rsidP="00E57AA1">
      <w:pPr>
        <w:jc w:val="right"/>
      </w:pPr>
      <w:r w:rsidRPr="00E57AA1">
        <w:rPr>
          <w:noProof/>
        </w:rPr>
        <w:drawing>
          <wp:inline distT="0" distB="0" distL="0" distR="0">
            <wp:extent cx="2041934" cy="776045"/>
            <wp:effectExtent l="0" t="0" r="0" b="0"/>
            <wp:docPr id="1" name="Obraz 1" descr="C:\Users\Mirosław Michalski\Desktop\Mój podpis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rosław Michalski\Desktop\Mój podpis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165" cy="79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764" w:rsidRPr="006E2004" w:rsidRDefault="00F43764"/>
    <w:p w:rsidR="00F43764" w:rsidRPr="006E2004" w:rsidRDefault="00F43764" w:rsidP="00F43764">
      <w:pPr>
        <w:jc w:val="right"/>
        <w:rPr>
          <w:sz w:val="28"/>
          <w:szCs w:val="28"/>
        </w:rPr>
      </w:pPr>
      <w:r w:rsidRPr="006E2004">
        <w:rPr>
          <w:sz w:val="28"/>
          <w:szCs w:val="28"/>
        </w:rPr>
        <w:t xml:space="preserve">Ks. Mirosław </w:t>
      </w:r>
      <w:r w:rsidR="00E57AA1">
        <w:rPr>
          <w:sz w:val="28"/>
          <w:szCs w:val="28"/>
        </w:rPr>
        <w:t xml:space="preserve">A. </w:t>
      </w:r>
      <w:r w:rsidRPr="006E2004">
        <w:rPr>
          <w:sz w:val="28"/>
          <w:szCs w:val="28"/>
        </w:rPr>
        <w:t>Michalski</w:t>
      </w:r>
    </w:p>
    <w:p w:rsidR="00F43764" w:rsidRPr="00F43764" w:rsidRDefault="00F43764" w:rsidP="00F43764">
      <w:pPr>
        <w:jc w:val="right"/>
        <w:rPr>
          <w:sz w:val="28"/>
          <w:szCs w:val="28"/>
        </w:rPr>
      </w:pPr>
      <w:r w:rsidRPr="00F43764">
        <w:rPr>
          <w:sz w:val="28"/>
          <w:szCs w:val="28"/>
        </w:rPr>
        <w:t xml:space="preserve">Profesor Chrześcijańskiej Akademii Teologicznej w Warszawie </w:t>
      </w:r>
    </w:p>
    <w:sectPr w:rsidR="00F43764" w:rsidRPr="00F43764" w:rsidSect="00DE77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764"/>
    <w:rsid w:val="006E2004"/>
    <w:rsid w:val="00DE775A"/>
    <w:rsid w:val="00E57AA1"/>
    <w:rsid w:val="00F43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FA489E-7B2D-45EB-A201-970A6F255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37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rsid w:val="00F43764"/>
    <w:pPr>
      <w:spacing w:line="360" w:lineRule="auto"/>
      <w:ind w:left="426" w:hanging="1843"/>
      <w:jc w:val="both"/>
    </w:pPr>
    <w:rPr>
      <w:sz w:val="28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43764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43764"/>
    <w:pPr>
      <w:spacing w:line="360" w:lineRule="auto"/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F43764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F437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Konto Microsoft</cp:lastModifiedBy>
  <cp:revision>2</cp:revision>
  <dcterms:created xsi:type="dcterms:W3CDTF">2022-06-28T12:27:00Z</dcterms:created>
  <dcterms:modified xsi:type="dcterms:W3CDTF">2022-06-28T12:27:00Z</dcterms:modified>
</cp:coreProperties>
</file>